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项目编号：HGCGD22118</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2022年铁路钢轨等物资采购招标项目</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hint="eastAsia"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eastAsia="zh-CN"/>
        </w:rPr>
        <w:t>注册资金200万元以上，成立时间一年以上，具有独立法人资格并依法取得企业营业执照，营业执照处于有效期内，营业执照中经营范围包含本次招标采购标的物生产或销售。</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业绩要求：①具有标的物同类产品供货资格的衡钢合格供应商；                                                                            或②标的物同类产品近一年在国内企业有直接业绩的企业；(非衡钢业绩须提供合同复印件)。</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2</w:t>
      </w:r>
      <w:r>
        <w:rPr>
          <w:rFonts w:hint="eastAsia" w:ascii="仿宋" w:hAnsi="仿宋" w:eastAsia="仿宋" w:cs="仿宋"/>
          <w:sz w:val="28"/>
          <w:szCs w:val="28"/>
        </w:rPr>
        <w:t>00元人民币，扫码支付。</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20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w:t>
      </w:r>
      <w:r>
        <w:rPr>
          <w:rFonts w:hint="eastAsia" w:ascii="仿宋" w:hAnsi="仿宋" w:eastAsia="仿宋" w:cs="仿宋"/>
          <w:b/>
          <w:sz w:val="28"/>
          <w:szCs w:val="28"/>
          <w:highlight w:val="yellow"/>
          <w:u w:val="single"/>
        </w:rPr>
        <w:t>年</w:t>
      </w:r>
      <w:r>
        <w:rPr>
          <w:rFonts w:hint="eastAsia" w:ascii="仿宋" w:hAnsi="仿宋" w:eastAsia="仿宋" w:cs="仿宋"/>
          <w:b/>
          <w:sz w:val="28"/>
          <w:szCs w:val="28"/>
          <w:highlight w:val="yellow"/>
          <w:u w:val="single"/>
          <w:lang w:val="en-US" w:eastAsia="zh-CN"/>
        </w:rPr>
        <w:t>9</w:t>
      </w:r>
      <w:r>
        <w:rPr>
          <w:rFonts w:hint="eastAsia" w:ascii="仿宋" w:hAnsi="仿宋" w:eastAsia="仿宋" w:cs="仿宋"/>
          <w:b/>
          <w:sz w:val="28"/>
          <w:szCs w:val="28"/>
          <w:highlight w:val="yellow"/>
          <w:u w:val="single"/>
        </w:rPr>
        <w:t>月</w:t>
      </w:r>
      <w:r>
        <w:rPr>
          <w:rFonts w:hint="eastAsia" w:ascii="仿宋" w:hAnsi="仿宋" w:eastAsia="仿宋" w:cs="仿宋"/>
          <w:b/>
          <w:sz w:val="28"/>
          <w:szCs w:val="28"/>
          <w:highlight w:val="yellow"/>
          <w:u w:val="single"/>
          <w:lang w:val="en-US" w:eastAsia="zh-CN"/>
        </w:rPr>
        <w:t>6</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 xml:space="preserve">9:30  </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lang w:eastAsia="zh-CN"/>
        </w:rPr>
      </w:pPr>
      <w:r>
        <w:rPr>
          <w:rFonts w:hint="eastAsia" w:ascii="仿宋" w:hAnsi="仿宋" w:eastAsia="仿宋" w:cs="仿宋"/>
          <w:sz w:val="28"/>
          <w:szCs w:val="28"/>
        </w:rPr>
        <w:t>采购联系人：</w:t>
      </w:r>
      <w:r>
        <w:rPr>
          <w:rFonts w:hint="eastAsia" w:ascii="仿宋" w:hAnsi="仿宋" w:eastAsia="仿宋" w:cs="仿宋"/>
          <w:sz w:val="28"/>
          <w:szCs w:val="28"/>
          <w:lang w:eastAsia="zh-CN"/>
        </w:rPr>
        <w:t>伍先生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电话：（0734）8872037（办）           手机：</w:t>
      </w:r>
      <w:r>
        <w:rPr>
          <w:rFonts w:hint="eastAsia" w:ascii="仿宋" w:hAnsi="仿宋" w:eastAsia="仿宋" w:cs="仿宋"/>
          <w:sz w:val="28"/>
          <w:szCs w:val="28"/>
          <w:lang w:val="en-US" w:eastAsia="zh-CN"/>
        </w:rPr>
        <w:t>13873475326</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持续改进部</w:t>
      </w:r>
      <w:r>
        <w:rPr>
          <w:rFonts w:hint="eastAsia" w:ascii="仿宋" w:hAnsi="仿宋" w:eastAsia="仿宋" w:cs="仿宋"/>
          <w:sz w:val="28"/>
          <w:szCs w:val="28"/>
        </w:rPr>
        <w:t>/湖南衡阳钢管（集团）有限公司招标办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BF57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2022-09-02T10:53:10Z</dcterms:created>
  <dc:creator>Administrator</dc:creator>
  <cp:lastModifiedBy>Administrator</cp:lastModifiedBy>
  <dcterms:modified xsi:type="dcterms:W3CDTF">2022-09-02T10:53:24Z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AE65052D0A1B4884895A6700C4CE5EC0</vt:lpwstr>
  </property>
</Properties>
</file>