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441B73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</w:t>
      </w:r>
      <w:r w:rsidR="007F3F20">
        <w:rPr>
          <w:rFonts w:ascii="仿宋" w:eastAsia="仿宋" w:hAnsi="仿宋" w:hint="eastAsia"/>
          <w:sz w:val="28"/>
          <w:szCs w:val="28"/>
        </w:rPr>
        <w:t>2</w:t>
      </w:r>
      <w:r w:rsidR="007F5F5C" w:rsidRPr="007F5F5C">
        <w:rPr>
          <w:rFonts w:ascii="仿宋" w:eastAsia="仿宋" w:hAnsi="仿宋" w:hint="eastAsia"/>
          <w:sz w:val="28"/>
          <w:szCs w:val="28"/>
        </w:rPr>
        <w:t>年</w:t>
      </w:r>
      <w:r w:rsidR="007F3F20">
        <w:rPr>
          <w:rFonts w:ascii="仿宋" w:eastAsia="仿宋" w:hAnsi="仿宋" w:hint="eastAsia"/>
          <w:sz w:val="28"/>
          <w:szCs w:val="28"/>
        </w:rPr>
        <w:t>1-</w:t>
      </w:r>
      <w:r w:rsidR="00171FBE">
        <w:rPr>
          <w:rFonts w:ascii="仿宋" w:eastAsia="仿宋" w:hAnsi="仿宋" w:hint="eastAsia"/>
          <w:sz w:val="28"/>
          <w:szCs w:val="28"/>
        </w:rPr>
        <w:t>4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171FBE">
        <w:rPr>
          <w:rFonts w:ascii="仿宋" w:eastAsia="仿宋" w:hAnsi="仿宋" w:hint="eastAsia"/>
          <w:sz w:val="28"/>
          <w:szCs w:val="28"/>
        </w:rPr>
        <w:t>用焦炭</w:t>
      </w:r>
      <w:r w:rsidR="00413CC2">
        <w:rPr>
          <w:rFonts w:ascii="仿宋" w:eastAsia="仿宋" w:hAnsi="仿宋" w:hint="eastAsia"/>
          <w:sz w:val="28"/>
          <w:szCs w:val="28"/>
        </w:rPr>
        <w:t>粉采购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</w:t>
      </w:r>
      <w:r w:rsidR="007F3F20">
        <w:rPr>
          <w:rFonts w:ascii="仿宋" w:eastAsia="仿宋" w:hAnsi="仿宋" w:hint="eastAsia"/>
          <w:sz w:val="28"/>
          <w:szCs w:val="28"/>
        </w:rPr>
        <w:t>2</w:t>
      </w:r>
      <w:r w:rsidR="006021A6" w:rsidRPr="007F5F5C">
        <w:rPr>
          <w:rFonts w:ascii="仿宋" w:eastAsia="仿宋" w:hAnsi="仿宋" w:hint="eastAsia"/>
          <w:sz w:val="28"/>
          <w:szCs w:val="28"/>
        </w:rPr>
        <w:t>年</w:t>
      </w:r>
      <w:r w:rsidR="007F3F20">
        <w:rPr>
          <w:rFonts w:ascii="仿宋" w:eastAsia="仿宋" w:hAnsi="仿宋" w:hint="eastAsia"/>
          <w:sz w:val="28"/>
          <w:szCs w:val="28"/>
        </w:rPr>
        <w:t>1-</w:t>
      </w:r>
      <w:r w:rsidR="00171FBE">
        <w:rPr>
          <w:rFonts w:ascii="仿宋" w:eastAsia="仿宋" w:hAnsi="仿宋" w:hint="eastAsia"/>
          <w:sz w:val="28"/>
          <w:szCs w:val="28"/>
        </w:rPr>
        <w:t>4</w:t>
      </w:r>
      <w:r w:rsidR="006021A6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171FBE">
        <w:rPr>
          <w:rFonts w:ascii="仿宋" w:eastAsia="仿宋" w:hAnsi="仿宋" w:hint="eastAsia"/>
          <w:sz w:val="28"/>
          <w:szCs w:val="28"/>
        </w:rPr>
        <w:t>用焦炭</w:t>
      </w:r>
      <w:r w:rsidR="00413CC2">
        <w:rPr>
          <w:rFonts w:ascii="仿宋" w:eastAsia="仿宋" w:hAnsi="仿宋" w:hint="eastAsia"/>
          <w:sz w:val="28"/>
          <w:szCs w:val="28"/>
        </w:rPr>
        <w:t>碳粉</w:t>
      </w:r>
      <w:r w:rsidR="006021A6" w:rsidRPr="007F5F5C">
        <w:rPr>
          <w:rFonts w:ascii="仿宋" w:eastAsia="仿宋" w:hAnsi="仿宋" w:hint="eastAsia"/>
          <w:sz w:val="28"/>
          <w:szCs w:val="28"/>
        </w:rPr>
        <w:t>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</w:t>
      </w:r>
      <w:r w:rsidR="007F3F20">
        <w:rPr>
          <w:rFonts w:ascii="仿宋" w:eastAsia="仿宋" w:hAnsi="仿宋" w:hint="eastAsia"/>
          <w:sz w:val="28"/>
          <w:szCs w:val="28"/>
        </w:rPr>
        <w:t>200</w:t>
      </w:r>
      <w:r w:rsidR="00171FBE">
        <w:rPr>
          <w:rFonts w:ascii="仿宋" w:eastAsia="仿宋" w:hAnsi="仿宋" w:hint="eastAsia"/>
          <w:sz w:val="28"/>
          <w:szCs w:val="28"/>
        </w:rPr>
        <w:t>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441B73">
        <w:rPr>
          <w:rFonts w:ascii="仿宋" w:eastAsia="仿宋" w:hAnsi="仿宋" w:hint="eastAsia"/>
          <w:sz w:val="28"/>
          <w:szCs w:val="28"/>
        </w:rPr>
        <w:t>中标候选人为：</w:t>
      </w:r>
      <w:r w:rsidR="00171FBE">
        <w:rPr>
          <w:rFonts w:ascii="仿宋" w:eastAsia="仿宋" w:hAnsi="仿宋" w:hint="eastAsia"/>
          <w:sz w:val="28"/>
          <w:szCs w:val="28"/>
        </w:rPr>
        <w:t>冷水江市高科窑炉耐火材料</w:t>
      </w:r>
      <w:r w:rsidR="007F3F20">
        <w:rPr>
          <w:rFonts w:ascii="仿宋" w:eastAsia="仿宋" w:hAnsi="仿宋" w:hint="eastAsia"/>
          <w:sz w:val="28"/>
          <w:szCs w:val="28"/>
        </w:rPr>
        <w:t>有限公司</w:t>
      </w:r>
      <w:r w:rsidR="00441B73">
        <w:rPr>
          <w:rFonts w:ascii="仿宋" w:eastAsia="仿宋" w:hAnsi="仿宋" w:hint="eastAsia"/>
          <w:sz w:val="28"/>
          <w:szCs w:val="28"/>
        </w:rPr>
        <w:t>，中标量70%，</w:t>
      </w:r>
      <w:r w:rsidR="00171FBE">
        <w:rPr>
          <w:rFonts w:ascii="仿宋" w:eastAsia="仿宋" w:hAnsi="仿宋" w:hint="eastAsia"/>
          <w:sz w:val="28"/>
          <w:szCs w:val="28"/>
        </w:rPr>
        <w:t>西峡县旭日保护材料有限公司</w:t>
      </w:r>
      <w:r w:rsidR="00441B73">
        <w:rPr>
          <w:rFonts w:ascii="仿宋" w:eastAsia="仿宋" w:hAnsi="仿宋" w:hint="eastAsia"/>
          <w:sz w:val="28"/>
          <w:szCs w:val="28"/>
        </w:rPr>
        <w:t>，</w:t>
      </w:r>
      <w:r w:rsidR="00171FBE">
        <w:rPr>
          <w:rFonts w:ascii="仿宋" w:eastAsia="仿宋" w:hAnsi="仿宋" w:hint="eastAsia"/>
          <w:sz w:val="28"/>
          <w:szCs w:val="28"/>
        </w:rPr>
        <w:t>中标量3</w:t>
      </w:r>
      <w:r w:rsidR="00441B73">
        <w:rPr>
          <w:rFonts w:ascii="仿宋" w:eastAsia="仿宋" w:hAnsi="仿宋" w:hint="eastAsia"/>
          <w:sz w:val="28"/>
          <w:szCs w:val="28"/>
        </w:rPr>
        <w:t>0%</w:t>
      </w:r>
      <w:r w:rsidR="007F5F5C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7F3F20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B22294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7F3F20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555FB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555FB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41B7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1FBE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B5E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B73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5FBD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00B4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1C1C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1483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341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41</cp:revision>
  <cp:lastPrinted>2022-01-06T03:50:00Z</cp:lastPrinted>
  <dcterms:created xsi:type="dcterms:W3CDTF">2021-06-16T04:02:00Z</dcterms:created>
  <dcterms:modified xsi:type="dcterms:W3CDTF">2022-01-26T03:43:00Z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