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bookmarkEnd w:id="0"/>
      <w:bookmarkEnd w:id="1"/>
      <w:bookmarkEnd w:id="2"/>
      <w:bookmarkEnd w:id="3"/>
      <w:r w:rsidR="000F096D">
        <w:rPr>
          <w:rFonts w:asciiTheme="minorEastAsia" w:eastAsiaTheme="minorEastAsia" w:hAnsiTheme="minorEastAsia" w:hint="eastAsia"/>
          <w:b/>
          <w:sz w:val="32"/>
          <w:szCs w:val="32"/>
        </w:rPr>
        <w:t>7月行车</w:t>
      </w:r>
      <w:r w:rsidR="00AE051F">
        <w:rPr>
          <w:rFonts w:asciiTheme="minorEastAsia" w:eastAsiaTheme="minorEastAsia" w:hAnsiTheme="minorEastAsia" w:hint="eastAsia"/>
          <w:b/>
          <w:sz w:val="32"/>
          <w:szCs w:val="32"/>
        </w:rPr>
        <w:t>备件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0F096D">
        <w:rPr>
          <w:rFonts w:ascii="仿宋" w:eastAsia="仿宋" w:hAnsi="仿宋" w:hint="eastAsia"/>
          <w:sz w:val="28"/>
          <w:szCs w:val="28"/>
        </w:rPr>
        <w:t>7月行车</w:t>
      </w:r>
      <w:r w:rsidR="00AE051F">
        <w:rPr>
          <w:rFonts w:ascii="仿宋" w:eastAsia="仿宋" w:hAnsi="仿宋" w:hint="eastAsia"/>
          <w:sz w:val="28"/>
          <w:szCs w:val="28"/>
        </w:rPr>
        <w:t>备件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55DA" w:rsidRPr="00EF35AF">
        <w:rPr>
          <w:rFonts w:ascii="仿宋" w:eastAsia="仿宋" w:hAnsi="仿宋" w:hint="eastAsia"/>
          <w:sz w:val="28"/>
          <w:szCs w:val="28"/>
        </w:rPr>
        <w:t>2021年</w:t>
      </w:r>
      <w:r w:rsidR="000F096D">
        <w:rPr>
          <w:rFonts w:ascii="仿宋" w:eastAsia="仿宋" w:hAnsi="仿宋" w:hint="eastAsia"/>
          <w:sz w:val="28"/>
          <w:szCs w:val="28"/>
        </w:rPr>
        <w:t>7月行车</w:t>
      </w:r>
      <w:r w:rsidR="00AE051F">
        <w:rPr>
          <w:rFonts w:ascii="仿宋" w:eastAsia="仿宋" w:hAnsi="仿宋" w:hint="eastAsia"/>
          <w:sz w:val="28"/>
          <w:szCs w:val="28"/>
        </w:rPr>
        <w:t>备件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0F096D">
        <w:rPr>
          <w:rFonts w:ascii="仿宋" w:eastAsia="仿宋" w:hAnsi="仿宋" w:hint="eastAsia"/>
          <w:sz w:val="28"/>
          <w:szCs w:val="28"/>
        </w:rPr>
        <w:t>368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701"/>
        <w:gridCol w:w="1417"/>
        <w:gridCol w:w="1418"/>
        <w:gridCol w:w="1134"/>
        <w:gridCol w:w="1559"/>
      </w:tblGrid>
      <w:tr w:rsidR="00B7661A" w:rsidRPr="004F3570" w:rsidTr="00271A56">
        <w:trPr>
          <w:trHeight w:val="782"/>
        </w:trPr>
        <w:tc>
          <w:tcPr>
            <w:tcW w:w="2093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 w:rsidR="00BE4672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</w:p>
          <w:p w:rsidR="00B7661A" w:rsidRPr="00FB1750" w:rsidRDefault="000F096D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134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</w:p>
          <w:p w:rsidR="00B7661A" w:rsidRPr="00FB1750" w:rsidRDefault="000F096D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B7661A" w:rsidTr="00BE4672">
        <w:trPr>
          <w:trHeight w:val="567"/>
        </w:trPr>
        <w:tc>
          <w:tcPr>
            <w:tcW w:w="2093" w:type="dxa"/>
            <w:vAlign w:val="center"/>
          </w:tcPr>
          <w:p w:rsidR="00B7661A" w:rsidRPr="00FB1750" w:rsidRDefault="000F096D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096D">
              <w:rPr>
                <w:rFonts w:asciiTheme="minorEastAsia" w:eastAsiaTheme="minorEastAsia" w:hAnsiTheme="minorEastAsia" w:hint="eastAsia"/>
                <w:sz w:val="18"/>
                <w:szCs w:val="18"/>
              </w:rPr>
              <w:t>宁夏银起高科配件有限公司</w:t>
            </w:r>
          </w:p>
        </w:tc>
        <w:tc>
          <w:tcPr>
            <w:tcW w:w="1701" w:type="dxa"/>
            <w:vAlign w:val="center"/>
          </w:tcPr>
          <w:p w:rsidR="00B7661A" w:rsidRPr="00FB1750" w:rsidRDefault="000F096D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1、2、7、11、13</w:t>
            </w:r>
          </w:p>
        </w:tc>
        <w:tc>
          <w:tcPr>
            <w:tcW w:w="1417" w:type="dxa"/>
            <w:vAlign w:val="center"/>
          </w:tcPr>
          <w:p w:rsidR="00B7661A" w:rsidRPr="00FB1750" w:rsidRDefault="000F096D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4.487</w:t>
            </w:r>
          </w:p>
        </w:tc>
        <w:tc>
          <w:tcPr>
            <w:tcW w:w="1418" w:type="dxa"/>
            <w:vAlign w:val="center"/>
          </w:tcPr>
          <w:p w:rsidR="00B7661A" w:rsidRPr="00FB1750" w:rsidRDefault="000F096D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096D">
              <w:rPr>
                <w:rFonts w:asciiTheme="minorEastAsia" w:eastAsiaTheme="minorEastAsia" w:hAnsiTheme="minorEastAsia" w:hint="eastAsia"/>
                <w:sz w:val="18"/>
                <w:szCs w:val="18"/>
              </w:rPr>
              <w:t>河南省矿山起重机有限公司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0F096D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3、4、5、9、10</w:t>
            </w:r>
          </w:p>
        </w:tc>
        <w:tc>
          <w:tcPr>
            <w:tcW w:w="1559" w:type="dxa"/>
            <w:vAlign w:val="center"/>
          </w:tcPr>
          <w:p w:rsidR="00B7661A" w:rsidRPr="00FB1750" w:rsidRDefault="000F096D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3.428</w:t>
            </w:r>
          </w:p>
        </w:tc>
      </w:tr>
      <w:tr w:rsidR="00B7661A" w:rsidTr="00271A56">
        <w:trPr>
          <w:trHeight w:val="560"/>
        </w:trPr>
        <w:tc>
          <w:tcPr>
            <w:tcW w:w="2093" w:type="dxa"/>
            <w:vAlign w:val="center"/>
          </w:tcPr>
          <w:p w:rsidR="00B7661A" w:rsidRPr="00FB1750" w:rsidRDefault="000F096D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096D">
              <w:rPr>
                <w:rFonts w:asciiTheme="minorEastAsia" w:eastAsiaTheme="minorEastAsia" w:hAnsiTheme="minorEastAsia" w:hint="eastAsia"/>
                <w:sz w:val="18"/>
                <w:szCs w:val="18"/>
              </w:rPr>
              <w:t>河南圣起机械集团有限公司</w:t>
            </w:r>
          </w:p>
        </w:tc>
        <w:tc>
          <w:tcPr>
            <w:tcW w:w="1701" w:type="dxa"/>
            <w:vAlign w:val="center"/>
          </w:tcPr>
          <w:p w:rsidR="00B7661A" w:rsidRPr="00FB1750" w:rsidRDefault="000F096D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8、12</w:t>
            </w:r>
          </w:p>
        </w:tc>
        <w:tc>
          <w:tcPr>
            <w:tcW w:w="1417" w:type="dxa"/>
            <w:vAlign w:val="center"/>
          </w:tcPr>
          <w:p w:rsidR="00B7661A" w:rsidRPr="00FB1750" w:rsidRDefault="000F096D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0.25</w:t>
            </w:r>
          </w:p>
        </w:tc>
        <w:tc>
          <w:tcPr>
            <w:tcW w:w="1418" w:type="dxa"/>
            <w:vAlign w:val="center"/>
          </w:tcPr>
          <w:p w:rsidR="00B7661A" w:rsidRPr="00FB1750" w:rsidRDefault="000F096D" w:rsidP="000F096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096D">
              <w:rPr>
                <w:rFonts w:asciiTheme="minorEastAsia" w:eastAsiaTheme="minorEastAsia" w:hAnsiTheme="minorEastAsia" w:hint="eastAsia"/>
                <w:sz w:val="18"/>
                <w:szCs w:val="18"/>
              </w:rPr>
              <w:t>鞍山冶金集团铁路车辆制造有限公司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0F096D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B7661A" w:rsidRPr="00FB1750" w:rsidRDefault="000F096D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15.92</w:t>
            </w:r>
          </w:p>
        </w:tc>
      </w:tr>
    </w:tbl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0F096D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0F096D"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61A" w:rsidRDefault="00B7661A" w:rsidP="00E46BC9">
      <w:r>
        <w:separator/>
      </w:r>
    </w:p>
  </w:endnote>
  <w:endnote w:type="continuationSeparator" w:id="1">
    <w:p w:rsidR="00B7661A" w:rsidRDefault="00B7661A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61A" w:rsidRDefault="00F22F62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B7661A" w:rsidRDefault="00F22F62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B7661A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0F096D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61A" w:rsidRDefault="00B7661A" w:rsidP="00E46BC9">
      <w:r>
        <w:separator/>
      </w:r>
    </w:p>
  </w:footnote>
  <w:footnote w:type="continuationSeparator" w:id="1">
    <w:p w:rsidR="00B7661A" w:rsidRDefault="00B7661A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396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36</cp:revision>
  <cp:lastPrinted>2021-07-09T10:25:00Z</cp:lastPrinted>
  <dcterms:created xsi:type="dcterms:W3CDTF">2021-06-16T04:02:00Z</dcterms:created>
  <dcterms:modified xsi:type="dcterms:W3CDTF">2021-08-13T08:13:00Z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