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2AC4" w:rsidRDefault="008531CD">
      <w:pPr>
        <w:pStyle w:val="ae"/>
        <w:rPr>
          <w:rFonts w:ascii="仿宋" w:eastAsia="仿宋" w:hAnsi="仿宋"/>
          <w:szCs w:val="32"/>
        </w:rPr>
      </w:pPr>
      <w:bookmarkStart w:id="0" w:name="_Toc45533238"/>
      <w:bookmarkStart w:id="1" w:name="_Toc303864875"/>
      <w:bookmarkStart w:id="2" w:name="_Toc61354161"/>
      <w:bookmarkStart w:id="3" w:name="_Toc300678058"/>
      <w:r>
        <w:rPr>
          <w:rFonts w:ascii="仿宋" w:eastAsia="仿宋" w:hAnsi="仿宋" w:hint="eastAsia"/>
          <w:szCs w:val="32"/>
        </w:rPr>
        <w:t>招标公告</w:t>
      </w:r>
    </w:p>
    <w:p w:rsidR="00A62AC4" w:rsidRDefault="008531CD">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HGZB21354</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月非标备件采购项目</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A62AC4" w:rsidRDefault="008531CD">
      <w:pPr>
        <w:pStyle w:val="af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w:t>
      </w:r>
      <w:r>
        <w:rPr>
          <w:rFonts w:ascii="仿宋" w:eastAsia="仿宋" w:hAnsi="仿宋" w:hint="eastAsia"/>
          <w:sz w:val="28"/>
          <w:szCs w:val="28"/>
        </w:rPr>
        <w:t>非标备件一批</w:t>
      </w:r>
      <w:r>
        <w:rPr>
          <w:rFonts w:ascii="仿宋" w:eastAsia="仿宋" w:hAnsi="仿宋" w:hint="eastAsia"/>
          <w:sz w:val="28"/>
          <w:szCs w:val="28"/>
        </w:rPr>
        <w:t>，具体见采购清单</w:t>
      </w:r>
    </w:p>
    <w:p w:rsidR="00A62AC4" w:rsidRDefault="008531CD">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21</w:t>
      </w:r>
      <w:r>
        <w:rPr>
          <w:rFonts w:ascii="仿宋" w:eastAsia="仿宋" w:hAnsi="仿宋" w:hint="eastAsia"/>
          <w:sz w:val="28"/>
          <w:szCs w:val="28"/>
        </w:rPr>
        <w:t>个标包，具体见采购清单</w:t>
      </w:r>
    </w:p>
    <w:p w:rsidR="00A62AC4" w:rsidRDefault="008531CD">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r>
        <w:rPr>
          <w:rFonts w:ascii="仿宋" w:eastAsia="仿宋" w:hAnsi="仿宋" w:hint="eastAsia"/>
          <w:sz w:val="28"/>
          <w:szCs w:val="28"/>
        </w:rPr>
        <w:t xml:space="preserve">  </w:t>
      </w:r>
    </w:p>
    <w:p w:rsidR="00A62AC4" w:rsidRDefault="008531CD">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w:t>
      </w:r>
      <w:bookmarkStart w:id="4" w:name="_GoBack"/>
      <w:bookmarkEnd w:id="4"/>
      <w:r>
        <w:rPr>
          <w:rFonts w:ascii="仿宋" w:eastAsia="仿宋" w:hAnsi="仿宋" w:hint="eastAsia"/>
          <w:sz w:val="28"/>
          <w:szCs w:val="28"/>
        </w:rPr>
        <w:t>菱</w:t>
      </w:r>
      <w:proofErr w:type="gramEnd"/>
      <w:r>
        <w:rPr>
          <w:rFonts w:ascii="仿宋" w:eastAsia="仿宋" w:hAnsi="仿宋" w:hint="eastAsia"/>
          <w:sz w:val="28"/>
          <w:szCs w:val="28"/>
        </w:rPr>
        <w:t>连轧管有限公司</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A62AC4" w:rsidRDefault="00A62AC4">
      <w:pPr>
        <w:pStyle w:val="af7"/>
        <w:adjustRightInd w:val="0"/>
        <w:snapToGrid w:val="0"/>
        <w:spacing w:line="360" w:lineRule="exact"/>
        <w:ind w:firstLineChars="0" w:firstLine="0"/>
        <w:rPr>
          <w:rFonts w:ascii="仿宋" w:eastAsia="仿宋" w:hAnsi="仿宋"/>
          <w:sz w:val="28"/>
          <w:szCs w:val="28"/>
        </w:rPr>
      </w:pPr>
    </w:p>
    <w:p w:rsidR="00A62AC4" w:rsidRDefault="008531CD">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具有独立法人资格并依法取得企业营业执照，营业执照处于有效期内，</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营业执照中经营范围包含本次招标采购标的物生产及销售。</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w:t>
      </w:r>
      <w:r>
        <w:rPr>
          <w:rFonts w:ascii="仿宋" w:eastAsia="仿宋" w:hAnsi="仿宋"/>
          <w:sz w:val="28"/>
          <w:szCs w:val="28"/>
        </w:rPr>
        <w:t>具有良好的</w:t>
      </w:r>
      <w:hyperlink r:id="rId9" w:tgtFrame="_blank" w:history="1">
        <w:r>
          <w:rPr>
            <w:rFonts w:ascii="仿宋" w:eastAsia="仿宋" w:hAnsi="仿宋"/>
            <w:sz w:val="28"/>
            <w:szCs w:val="28"/>
          </w:rPr>
          <w:t>商业信誉</w:t>
        </w:r>
      </w:hyperlink>
      <w:r>
        <w:rPr>
          <w:rFonts w:ascii="仿宋" w:eastAsia="仿宋" w:hAnsi="仿宋" w:hint="eastAsia"/>
          <w:sz w:val="28"/>
          <w:szCs w:val="28"/>
        </w:rPr>
        <w:t>。未被工商行政管理机关在全国企业信用信息公示系统中列入严重违法失信企业名单；</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业绩要求：标的物同类产品近一年半</w:t>
      </w:r>
      <w:r>
        <w:rPr>
          <w:rFonts w:ascii="仿宋" w:eastAsia="仿宋" w:hAnsi="仿宋" w:hint="eastAsia"/>
          <w:sz w:val="28"/>
          <w:szCs w:val="28"/>
        </w:rPr>
        <w:t>（</w:t>
      </w:r>
      <w:r>
        <w:rPr>
          <w:rFonts w:ascii="仿宋" w:eastAsia="仿宋" w:hAnsi="仿宋" w:hint="eastAsia"/>
          <w:sz w:val="28"/>
          <w:szCs w:val="28"/>
        </w:rPr>
        <w:t>2020</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月至</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月）在年产量</w:t>
      </w:r>
      <w:r>
        <w:rPr>
          <w:rFonts w:ascii="仿宋" w:eastAsia="仿宋" w:hAnsi="仿宋" w:hint="eastAsia"/>
          <w:sz w:val="28"/>
          <w:szCs w:val="28"/>
        </w:rPr>
        <w:t>500</w:t>
      </w:r>
      <w:r>
        <w:rPr>
          <w:rFonts w:ascii="仿宋" w:eastAsia="仿宋" w:hAnsi="仿宋" w:hint="eastAsia"/>
          <w:sz w:val="28"/>
          <w:szCs w:val="28"/>
        </w:rPr>
        <w:t>万吨国有钢铁企业或年产量</w:t>
      </w:r>
      <w:r>
        <w:rPr>
          <w:rFonts w:ascii="仿宋" w:eastAsia="仿宋" w:hAnsi="仿宋" w:hint="eastAsia"/>
          <w:sz w:val="28"/>
          <w:szCs w:val="28"/>
        </w:rPr>
        <w:t>80</w:t>
      </w:r>
      <w:r>
        <w:rPr>
          <w:rFonts w:ascii="仿宋" w:eastAsia="仿宋" w:hAnsi="仿宋" w:hint="eastAsia"/>
          <w:sz w:val="28"/>
          <w:szCs w:val="28"/>
        </w:rPr>
        <w:t>万吨的无缝钢管企业有直接业绩；</w:t>
      </w:r>
      <w:r>
        <w:rPr>
          <w:rFonts w:ascii="仿宋" w:eastAsia="仿宋" w:hAnsi="仿宋" w:hint="eastAsia"/>
          <w:b/>
          <w:bCs/>
          <w:sz w:val="28"/>
          <w:szCs w:val="28"/>
        </w:rPr>
        <w:t>单件物料金额要求有</w:t>
      </w:r>
      <w:r>
        <w:rPr>
          <w:rFonts w:ascii="仿宋" w:eastAsia="仿宋" w:hAnsi="仿宋" w:hint="eastAsia"/>
          <w:b/>
          <w:bCs/>
          <w:sz w:val="28"/>
          <w:szCs w:val="28"/>
        </w:rPr>
        <w:t>10</w:t>
      </w:r>
      <w:r>
        <w:rPr>
          <w:rFonts w:ascii="仿宋" w:eastAsia="仿宋" w:hAnsi="仿宋" w:hint="eastAsia"/>
          <w:b/>
          <w:bCs/>
          <w:sz w:val="28"/>
          <w:szCs w:val="28"/>
        </w:rPr>
        <w:t>万（含）以上业绩</w:t>
      </w:r>
      <w:r>
        <w:rPr>
          <w:rFonts w:ascii="仿宋" w:eastAsia="仿宋" w:hAnsi="仿宋" w:hint="eastAsia"/>
          <w:sz w:val="28"/>
          <w:szCs w:val="28"/>
        </w:rPr>
        <w:t>(</w:t>
      </w:r>
      <w:r>
        <w:rPr>
          <w:rFonts w:ascii="仿宋" w:eastAsia="仿宋" w:hAnsi="仿宋" w:hint="eastAsia"/>
          <w:sz w:val="28"/>
          <w:szCs w:val="28"/>
        </w:rPr>
        <w:t>非衡</w:t>
      </w:r>
      <w:proofErr w:type="gramStart"/>
      <w:r>
        <w:rPr>
          <w:rFonts w:ascii="仿宋" w:eastAsia="仿宋" w:hAnsi="仿宋" w:hint="eastAsia"/>
          <w:sz w:val="28"/>
          <w:szCs w:val="28"/>
        </w:rPr>
        <w:t>钢业绩须</w:t>
      </w:r>
      <w:proofErr w:type="gramEnd"/>
      <w:r>
        <w:rPr>
          <w:rFonts w:ascii="仿宋" w:eastAsia="仿宋" w:hAnsi="仿宋" w:hint="eastAsia"/>
          <w:sz w:val="28"/>
          <w:szCs w:val="28"/>
        </w:rPr>
        <w:t>提供合同复印件</w:t>
      </w:r>
      <w:r>
        <w:rPr>
          <w:rFonts w:ascii="仿宋" w:eastAsia="仿宋" w:hAnsi="仿宋" w:hint="eastAsia"/>
          <w:sz w:val="28"/>
          <w:szCs w:val="28"/>
        </w:rPr>
        <w:t>)</w:t>
      </w:r>
      <w:r>
        <w:rPr>
          <w:rFonts w:ascii="仿宋" w:eastAsia="仿宋" w:hAnsi="仿宋" w:hint="eastAsia"/>
          <w:sz w:val="28"/>
          <w:szCs w:val="28"/>
        </w:rPr>
        <w:t>。</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本项目不接受列入湖南华菱钢铁集团有限责任公</w:t>
      </w:r>
      <w:r>
        <w:rPr>
          <w:rFonts w:ascii="仿宋" w:eastAsia="仿宋" w:hAnsi="仿宋"/>
          <w:sz w:val="28"/>
          <w:szCs w:val="28"/>
        </w:rPr>
        <w:t>司</w:t>
      </w:r>
      <w:r>
        <w:rPr>
          <w:rFonts w:ascii="仿宋" w:eastAsia="仿宋" w:hAnsi="仿宋" w:hint="eastAsia"/>
          <w:sz w:val="28"/>
          <w:szCs w:val="28"/>
        </w:rPr>
        <w:t>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钢管（连轧管）有限公司供应商资格暂停、取消、淘汰期间的单位或个人投标。</w:t>
      </w:r>
    </w:p>
    <w:p w:rsidR="00A62AC4" w:rsidRDefault="008531CD">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A62AC4" w:rsidRDefault="008531CD">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w:t>
      </w:r>
      <w:r>
        <w:rPr>
          <w:rFonts w:ascii="仿宋" w:eastAsia="仿宋" w:hAnsi="仿宋" w:hint="eastAsia"/>
          <w:sz w:val="28"/>
          <w:szCs w:val="28"/>
        </w:rPr>
        <w:t>附件等。</w:t>
      </w:r>
    </w:p>
    <w:p w:rsidR="00A62AC4" w:rsidRDefault="008531CD">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A62AC4" w:rsidRDefault="008531CD">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A62AC4" w:rsidRDefault="008531CD">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A62AC4" w:rsidRDefault="008531CD">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sz w:val="28"/>
          <w:szCs w:val="28"/>
        </w:rPr>
        <w:t>元人民币</w:t>
      </w:r>
      <w:r>
        <w:rPr>
          <w:rFonts w:ascii="仿宋" w:eastAsia="仿宋" w:hAnsi="仿宋" w:hint="eastAsia"/>
          <w:sz w:val="28"/>
          <w:szCs w:val="28"/>
        </w:rPr>
        <w:t>。</w:t>
      </w:r>
    </w:p>
    <w:p w:rsidR="00A62AC4" w:rsidRDefault="008531CD">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A62AC4" w:rsidRDefault="008531CD">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A62AC4" w:rsidRDefault="008531CD">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A62AC4" w:rsidRDefault="008531CD">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62AC4" w:rsidRDefault="008531CD">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w:t>
      </w:r>
      <w:r>
        <w:rPr>
          <w:rFonts w:ascii="仿宋" w:eastAsia="仿宋" w:hAnsi="仿宋" w:hint="eastAsia"/>
          <w:sz w:val="28"/>
          <w:szCs w:val="28"/>
        </w:rPr>
        <w:lastRenderedPageBreak/>
        <w:t>其可能造成的损失由投标人自行承担。</w:t>
      </w:r>
    </w:p>
    <w:p w:rsidR="00A62AC4" w:rsidRDefault="008531CD">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21</w:t>
      </w:r>
      <w:r>
        <w:rPr>
          <w:rFonts w:ascii="仿宋" w:eastAsia="仿宋" w:hAnsi="仿宋"/>
          <w:b/>
          <w:sz w:val="28"/>
          <w:szCs w:val="28"/>
        </w:rPr>
        <w:t>年</w:t>
      </w:r>
      <w:r>
        <w:rPr>
          <w:rFonts w:ascii="仿宋" w:eastAsia="仿宋" w:hAnsi="仿宋" w:hint="eastAsia"/>
          <w:b/>
          <w:sz w:val="28"/>
          <w:szCs w:val="28"/>
        </w:rPr>
        <w:t>7</w:t>
      </w:r>
      <w:r>
        <w:rPr>
          <w:rFonts w:ascii="仿宋" w:eastAsia="仿宋" w:hAnsi="仿宋"/>
          <w:b/>
          <w:sz w:val="28"/>
          <w:szCs w:val="28"/>
        </w:rPr>
        <w:t>月</w:t>
      </w:r>
      <w:r>
        <w:rPr>
          <w:rFonts w:ascii="仿宋" w:eastAsia="仿宋" w:hAnsi="仿宋" w:hint="eastAsia"/>
          <w:b/>
          <w:sz w:val="28"/>
          <w:szCs w:val="28"/>
        </w:rPr>
        <w:t>30</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9</w:t>
      </w:r>
      <w:r>
        <w:rPr>
          <w:rFonts w:ascii="仿宋" w:eastAsia="仿宋" w:hAnsi="仿宋"/>
          <w:b/>
          <w:sz w:val="28"/>
          <w:szCs w:val="28"/>
        </w:rPr>
        <w:t>:</w:t>
      </w:r>
      <w:r>
        <w:rPr>
          <w:rFonts w:ascii="仿宋" w:eastAsia="仿宋" w:hAnsi="仿宋" w:hint="eastAsia"/>
          <w:b/>
          <w:sz w:val="28"/>
          <w:szCs w:val="28"/>
        </w:rPr>
        <w:t>30(</w:t>
      </w:r>
      <w:r>
        <w:rPr>
          <w:rFonts w:ascii="仿宋" w:eastAsia="仿宋" w:hAnsi="仿宋" w:hint="eastAsia"/>
          <w:b/>
          <w:sz w:val="28"/>
          <w:szCs w:val="28"/>
        </w:rPr>
        <w:t>北京时间</w:t>
      </w:r>
      <w:r>
        <w:rPr>
          <w:rFonts w:ascii="仿宋" w:eastAsia="仿宋" w:hAnsi="仿宋" w:hint="eastAsia"/>
          <w:b/>
          <w:sz w:val="28"/>
          <w:szCs w:val="28"/>
        </w:rPr>
        <w:t>)</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A62AC4" w:rsidRDefault="008531CD">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A62AC4" w:rsidRDefault="008531CD">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A62AC4" w:rsidRDefault="008531CD">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w:t>
      </w:r>
      <w:proofErr w:type="gramStart"/>
      <w:r>
        <w:rPr>
          <w:rFonts w:ascii="仿宋" w:eastAsia="仿宋" w:hAnsi="仿宋" w:hint="eastAsia"/>
          <w:sz w:val="28"/>
          <w:szCs w:val="28"/>
        </w:rPr>
        <w:t>的标包</w:t>
      </w:r>
      <w:r>
        <w:rPr>
          <w:rFonts w:ascii="仿宋" w:eastAsia="仿宋" w:hAnsi="仿宋" w:hint="eastAsia"/>
          <w:sz w:val="28"/>
          <w:szCs w:val="28"/>
        </w:rPr>
        <w:t>最低价</w:t>
      </w:r>
      <w:proofErr w:type="gramEnd"/>
      <w:r>
        <w:rPr>
          <w:rFonts w:ascii="仿宋" w:eastAsia="仿宋" w:hAnsi="仿宋" w:hint="eastAsia"/>
          <w:sz w:val="28"/>
          <w:szCs w:val="28"/>
        </w:rPr>
        <w:t>中标法。</w:t>
      </w:r>
    </w:p>
    <w:p w:rsidR="00A62AC4" w:rsidRDefault="008531CD">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A62AC4" w:rsidRDefault="008531CD">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A62AC4" w:rsidRDefault="008531CD">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A62AC4" w:rsidRDefault="008531CD">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A62AC4" w:rsidRDefault="008531CD">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A62AC4" w:rsidRDefault="008531CD">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62AC4" w:rsidRDefault="008531CD">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A62AC4" w:rsidRDefault="008531CD">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A62AC4" w:rsidRDefault="008531CD">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hint="eastAsia"/>
          <w:sz w:val="28"/>
          <w:szCs w:val="28"/>
        </w:rPr>
        <w:t>8872016</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15874762730</w:t>
      </w:r>
    </w:p>
    <w:p w:rsidR="00A62AC4" w:rsidRDefault="008531CD">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A62AC4" w:rsidRDefault="008531CD">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8531CD" w:rsidRDefault="008531CD">
      <w:pPr>
        <w:snapToGrid w:val="0"/>
        <w:spacing w:line="400" w:lineRule="exact"/>
        <w:ind w:leftChars="405" w:left="850"/>
        <w:rPr>
          <w:rFonts w:ascii="仿宋" w:eastAsia="仿宋" w:hAnsi="仿宋" w:hint="eastAsia"/>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sz w:val="28"/>
          <w:szCs w:val="28"/>
        </w:rPr>
        <w:t>887</w:t>
      </w:r>
      <w:r>
        <w:rPr>
          <w:rFonts w:ascii="仿宋" w:eastAsia="仿宋" w:hAnsi="仿宋" w:hint="eastAsia"/>
          <w:sz w:val="28"/>
          <w:szCs w:val="28"/>
        </w:rPr>
        <w:t>3841</w:t>
      </w:r>
      <w:r>
        <w:rPr>
          <w:rFonts w:ascii="仿宋" w:eastAsia="仿宋" w:hAnsi="仿宋"/>
          <w:sz w:val="28"/>
          <w:szCs w:val="28"/>
        </w:rPr>
        <w:t>（办）</w:t>
      </w:r>
      <w:r>
        <w:rPr>
          <w:rFonts w:ascii="仿宋" w:eastAsia="仿宋" w:hAnsi="仿宋"/>
          <w:sz w:val="28"/>
          <w:szCs w:val="28"/>
        </w:rPr>
        <w:t xml:space="preserve">     </w:t>
      </w:r>
    </w:p>
    <w:p w:rsidR="00A62AC4" w:rsidRDefault="008531CD">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w:t>
      </w:r>
      <w:r>
        <w:rPr>
          <w:rFonts w:ascii="仿宋" w:eastAsia="仿宋" w:hAnsi="仿宋" w:hint="eastAsia"/>
          <w:sz w:val="28"/>
          <w:szCs w:val="28"/>
        </w:rPr>
        <w:t>湖南衡阳钢管（集团）有限公司招标办</w:t>
      </w:r>
    </w:p>
    <w:p w:rsidR="00A62AC4" w:rsidRDefault="00A62AC4">
      <w:pPr>
        <w:snapToGrid w:val="0"/>
        <w:spacing w:line="400" w:lineRule="exact"/>
        <w:ind w:leftChars="405" w:left="850"/>
        <w:rPr>
          <w:rFonts w:ascii="仿宋" w:eastAsia="仿宋" w:hAnsi="仿宋"/>
          <w:sz w:val="28"/>
          <w:szCs w:val="28"/>
        </w:rPr>
      </w:pPr>
    </w:p>
    <w:p w:rsidR="00A62AC4" w:rsidRDefault="00A62AC4">
      <w:pPr>
        <w:snapToGrid w:val="0"/>
        <w:spacing w:line="400" w:lineRule="exact"/>
        <w:ind w:leftChars="405" w:left="850"/>
        <w:rPr>
          <w:rFonts w:ascii="仿宋" w:eastAsia="仿宋" w:hAnsi="仿宋"/>
          <w:sz w:val="28"/>
          <w:szCs w:val="28"/>
        </w:rPr>
      </w:pPr>
    </w:p>
    <w:p w:rsidR="00A62AC4" w:rsidRDefault="00A62AC4">
      <w:pPr>
        <w:snapToGrid w:val="0"/>
        <w:spacing w:line="400" w:lineRule="exact"/>
        <w:ind w:leftChars="405" w:left="850"/>
        <w:rPr>
          <w:rFonts w:ascii="仿宋" w:eastAsia="仿宋" w:hAnsi="仿宋"/>
          <w:sz w:val="28"/>
          <w:szCs w:val="28"/>
        </w:rPr>
      </w:pPr>
    </w:p>
    <w:p w:rsidR="00A62AC4" w:rsidRDefault="00A62AC4">
      <w:pPr>
        <w:snapToGrid w:val="0"/>
        <w:spacing w:line="400" w:lineRule="exact"/>
        <w:ind w:leftChars="405" w:left="850"/>
        <w:rPr>
          <w:rFonts w:ascii="仿宋" w:eastAsia="仿宋" w:hAnsi="仿宋"/>
          <w:sz w:val="28"/>
          <w:szCs w:val="28"/>
        </w:rPr>
      </w:pPr>
    </w:p>
    <w:p w:rsidR="00A62AC4" w:rsidRDefault="00A62AC4">
      <w:pPr>
        <w:snapToGrid w:val="0"/>
        <w:spacing w:line="400" w:lineRule="exact"/>
        <w:ind w:leftChars="405" w:left="850"/>
        <w:rPr>
          <w:rFonts w:ascii="仿宋" w:eastAsia="仿宋" w:hAnsi="仿宋"/>
          <w:sz w:val="28"/>
          <w:szCs w:val="28"/>
        </w:rPr>
      </w:pPr>
    </w:p>
    <w:p w:rsidR="00A62AC4" w:rsidRDefault="00A62AC4">
      <w:pPr>
        <w:snapToGrid w:val="0"/>
        <w:spacing w:line="400" w:lineRule="exact"/>
        <w:ind w:leftChars="405" w:left="850"/>
        <w:rPr>
          <w:rFonts w:ascii="仿宋" w:eastAsia="仿宋" w:hAnsi="仿宋"/>
          <w:sz w:val="28"/>
          <w:szCs w:val="28"/>
        </w:rPr>
      </w:pPr>
    </w:p>
    <w:p w:rsidR="00A62AC4" w:rsidRDefault="00A62AC4">
      <w:pPr>
        <w:snapToGrid w:val="0"/>
        <w:spacing w:line="400" w:lineRule="exact"/>
        <w:ind w:leftChars="405" w:left="850"/>
        <w:rPr>
          <w:rFonts w:ascii="仿宋" w:eastAsia="仿宋" w:hAnsi="仿宋"/>
          <w:sz w:val="28"/>
          <w:szCs w:val="28"/>
        </w:rPr>
      </w:pPr>
    </w:p>
    <w:p w:rsidR="00A62AC4" w:rsidRDefault="00A62AC4">
      <w:pPr>
        <w:snapToGrid w:val="0"/>
        <w:spacing w:line="400" w:lineRule="exact"/>
        <w:ind w:leftChars="405" w:left="850"/>
        <w:rPr>
          <w:rFonts w:ascii="仿宋" w:eastAsia="仿宋" w:hAnsi="仿宋"/>
          <w:sz w:val="28"/>
          <w:szCs w:val="28"/>
        </w:rPr>
      </w:pPr>
    </w:p>
    <w:p w:rsidR="00A62AC4" w:rsidRDefault="00A62AC4">
      <w:pPr>
        <w:snapToGrid w:val="0"/>
        <w:spacing w:line="400" w:lineRule="exact"/>
        <w:rPr>
          <w:rFonts w:ascii="仿宋" w:eastAsia="仿宋" w:hAnsi="仿宋"/>
          <w:sz w:val="28"/>
          <w:szCs w:val="28"/>
        </w:rPr>
      </w:pPr>
    </w:p>
    <w:bookmarkEnd w:id="0"/>
    <w:bookmarkEnd w:id="1"/>
    <w:bookmarkEnd w:id="2"/>
    <w:bookmarkEnd w:id="3"/>
    <w:p w:rsidR="00A62AC4" w:rsidRDefault="00A62AC4">
      <w:pPr>
        <w:pStyle w:val="2"/>
        <w:spacing w:before="0" w:after="0" w:line="360" w:lineRule="auto"/>
        <w:jc w:val="center"/>
        <w:rPr>
          <w:rFonts w:ascii="仿宋" w:eastAsia="仿宋" w:hAnsi="仿宋" w:cs="宋体"/>
          <w:b w:val="0"/>
          <w:bCs w:val="0"/>
          <w:sz w:val="28"/>
          <w:szCs w:val="28"/>
        </w:rPr>
      </w:pPr>
    </w:p>
    <w:sectPr w:rsidR="00A62AC4" w:rsidSect="00A62AC4">
      <w:footerReference w:type="default" r:id="rId10"/>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AC4" w:rsidRDefault="00A62AC4" w:rsidP="00A62AC4">
      <w:r>
        <w:separator/>
      </w:r>
    </w:p>
  </w:endnote>
  <w:endnote w:type="continuationSeparator" w:id="1">
    <w:p w:rsidR="00A62AC4" w:rsidRDefault="00A62AC4" w:rsidP="00A62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C4" w:rsidRDefault="00A62AC4">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A62AC4" w:rsidRDefault="00A62AC4">
                <w:pPr>
                  <w:pStyle w:val="ab"/>
                  <w:rPr>
                    <w:rStyle w:val="af2"/>
                    <w:rFonts w:ascii="宋体" w:hAnsi="宋体"/>
                    <w:sz w:val="21"/>
                    <w:szCs w:val="21"/>
                  </w:rPr>
                </w:pPr>
                <w:r>
                  <w:rPr>
                    <w:rFonts w:ascii="宋体" w:hAnsi="宋体" w:hint="eastAsia"/>
                    <w:sz w:val="21"/>
                    <w:szCs w:val="21"/>
                  </w:rPr>
                  <w:fldChar w:fldCharType="begin"/>
                </w:r>
                <w:r w:rsidR="008531CD">
                  <w:rPr>
                    <w:rStyle w:val="af2"/>
                    <w:rFonts w:ascii="宋体" w:hAnsi="宋体" w:hint="eastAsia"/>
                    <w:sz w:val="21"/>
                    <w:szCs w:val="21"/>
                  </w:rPr>
                  <w:instrText xml:space="preserve">PAGE  </w:instrText>
                </w:r>
                <w:r>
                  <w:rPr>
                    <w:rFonts w:ascii="宋体" w:hAnsi="宋体" w:hint="eastAsia"/>
                    <w:sz w:val="21"/>
                    <w:szCs w:val="21"/>
                  </w:rPr>
                  <w:fldChar w:fldCharType="separate"/>
                </w:r>
                <w:r w:rsidR="008531CD">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AC4" w:rsidRDefault="00A62AC4" w:rsidP="00A62AC4">
      <w:r>
        <w:separator/>
      </w:r>
    </w:p>
  </w:footnote>
  <w:footnote w:type="continuationSeparator" w:id="1">
    <w:p w:rsidR="00A62AC4" w:rsidRDefault="00A62AC4" w:rsidP="00A62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31CD"/>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2AC4"/>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2D803D48"/>
    <w:rsid w:val="2D9B4947"/>
    <w:rsid w:val="30B5736D"/>
    <w:rsid w:val="34134919"/>
    <w:rsid w:val="36C43945"/>
    <w:rsid w:val="39D50A36"/>
    <w:rsid w:val="4CD76635"/>
    <w:rsid w:val="4F8C3D25"/>
    <w:rsid w:val="644A5B2B"/>
    <w:rsid w:val="69EC2213"/>
    <w:rsid w:val="71A41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AC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A62AC4"/>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A62AC4"/>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A62AC4"/>
    <w:pPr>
      <w:widowControl/>
      <w:spacing w:line="360" w:lineRule="auto"/>
      <w:outlineLvl w:val="2"/>
    </w:pPr>
    <w:rPr>
      <w:b/>
      <w:bCs/>
      <w:sz w:val="24"/>
    </w:rPr>
  </w:style>
  <w:style w:type="paragraph" w:styleId="4">
    <w:name w:val="heading 4"/>
    <w:basedOn w:val="a"/>
    <w:next w:val="a"/>
    <w:link w:val="4Char"/>
    <w:qFormat/>
    <w:rsid w:val="00A62AC4"/>
    <w:pPr>
      <w:keepNext/>
      <w:keepLines/>
      <w:spacing w:line="360" w:lineRule="auto"/>
      <w:outlineLvl w:val="3"/>
    </w:pPr>
    <w:rPr>
      <w:rFonts w:ascii="Arial" w:hAnsi="Arial"/>
      <w:b/>
      <w:bCs/>
      <w:szCs w:val="28"/>
    </w:rPr>
  </w:style>
  <w:style w:type="paragraph" w:styleId="5">
    <w:name w:val="heading 5"/>
    <w:basedOn w:val="a"/>
    <w:next w:val="a"/>
    <w:link w:val="5Char"/>
    <w:qFormat/>
    <w:rsid w:val="00A62AC4"/>
    <w:pPr>
      <w:keepNext/>
      <w:keepLines/>
      <w:spacing w:before="280" w:after="290" w:line="372" w:lineRule="auto"/>
      <w:outlineLvl w:val="4"/>
    </w:pPr>
    <w:rPr>
      <w:b/>
      <w:bCs/>
      <w:sz w:val="28"/>
      <w:szCs w:val="28"/>
    </w:rPr>
  </w:style>
  <w:style w:type="paragraph" w:styleId="6">
    <w:name w:val="heading 6"/>
    <w:basedOn w:val="a"/>
    <w:next w:val="a"/>
    <w:link w:val="6Char"/>
    <w:qFormat/>
    <w:rsid w:val="00A62AC4"/>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A62AC4"/>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A62AC4"/>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A62AC4"/>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A62AC4"/>
    <w:pPr>
      <w:ind w:leftChars="1200" w:left="2520"/>
    </w:pPr>
    <w:rPr>
      <w:rFonts w:ascii="Calibri" w:hAnsi="Calibri"/>
      <w:szCs w:val="22"/>
    </w:rPr>
  </w:style>
  <w:style w:type="paragraph" w:styleId="a3">
    <w:name w:val="Normal Indent"/>
    <w:basedOn w:val="a"/>
    <w:qFormat/>
    <w:rsid w:val="00A62AC4"/>
    <w:pPr>
      <w:ind w:firstLineChars="200" w:firstLine="420"/>
    </w:pPr>
  </w:style>
  <w:style w:type="paragraph" w:styleId="a4">
    <w:name w:val="Document Map"/>
    <w:basedOn w:val="a"/>
    <w:qFormat/>
    <w:rsid w:val="00A62AC4"/>
    <w:pPr>
      <w:shd w:val="clear" w:color="auto" w:fill="000080"/>
    </w:pPr>
  </w:style>
  <w:style w:type="paragraph" w:styleId="a5">
    <w:name w:val="annotation text"/>
    <w:basedOn w:val="a"/>
    <w:link w:val="Char"/>
    <w:qFormat/>
    <w:rsid w:val="00A62AC4"/>
    <w:pPr>
      <w:jc w:val="left"/>
    </w:pPr>
  </w:style>
  <w:style w:type="paragraph" w:styleId="a6">
    <w:name w:val="Body Text"/>
    <w:basedOn w:val="a"/>
    <w:link w:val="Char0"/>
    <w:qFormat/>
    <w:rsid w:val="00A62AC4"/>
    <w:pPr>
      <w:spacing w:after="120"/>
    </w:pPr>
  </w:style>
  <w:style w:type="paragraph" w:styleId="a7">
    <w:name w:val="Body Text Indent"/>
    <w:basedOn w:val="a"/>
    <w:link w:val="Char1"/>
    <w:qFormat/>
    <w:rsid w:val="00A62AC4"/>
    <w:pPr>
      <w:spacing w:line="570" w:lineRule="exact"/>
      <w:ind w:firstLineChars="200" w:firstLine="200"/>
    </w:pPr>
    <w:rPr>
      <w:spacing w:val="-4"/>
    </w:rPr>
  </w:style>
  <w:style w:type="paragraph" w:styleId="50">
    <w:name w:val="toc 5"/>
    <w:basedOn w:val="a"/>
    <w:next w:val="a"/>
    <w:qFormat/>
    <w:rsid w:val="00A62AC4"/>
    <w:pPr>
      <w:ind w:leftChars="800" w:left="1680"/>
    </w:pPr>
    <w:rPr>
      <w:rFonts w:ascii="Calibri" w:hAnsi="Calibri"/>
      <w:szCs w:val="22"/>
    </w:rPr>
  </w:style>
  <w:style w:type="paragraph" w:styleId="30">
    <w:name w:val="toc 3"/>
    <w:basedOn w:val="a"/>
    <w:next w:val="a"/>
    <w:uiPriority w:val="39"/>
    <w:qFormat/>
    <w:rsid w:val="00A62AC4"/>
    <w:pPr>
      <w:ind w:leftChars="400" w:left="840"/>
    </w:pPr>
  </w:style>
  <w:style w:type="paragraph" w:styleId="a8">
    <w:name w:val="Plain Text"/>
    <w:basedOn w:val="a"/>
    <w:link w:val="Char2"/>
    <w:qFormat/>
    <w:rsid w:val="00A62AC4"/>
    <w:rPr>
      <w:rFonts w:ascii="宋体" w:eastAsia="仿宋_GB2312" w:hAnsi="Courier New"/>
      <w:sz w:val="32"/>
    </w:rPr>
  </w:style>
  <w:style w:type="paragraph" w:styleId="80">
    <w:name w:val="toc 8"/>
    <w:basedOn w:val="a"/>
    <w:next w:val="a"/>
    <w:qFormat/>
    <w:rsid w:val="00A62AC4"/>
    <w:pPr>
      <w:ind w:leftChars="1400" w:left="2940"/>
    </w:pPr>
    <w:rPr>
      <w:rFonts w:ascii="Calibri" w:hAnsi="Calibri"/>
      <w:szCs w:val="22"/>
    </w:rPr>
  </w:style>
  <w:style w:type="paragraph" w:styleId="a9">
    <w:name w:val="Date"/>
    <w:basedOn w:val="a"/>
    <w:next w:val="a"/>
    <w:link w:val="Char3"/>
    <w:qFormat/>
    <w:rsid w:val="00A62AC4"/>
    <w:pPr>
      <w:ind w:leftChars="2500" w:left="100"/>
    </w:pPr>
  </w:style>
  <w:style w:type="paragraph" w:styleId="20">
    <w:name w:val="Body Text Indent 2"/>
    <w:basedOn w:val="a"/>
    <w:qFormat/>
    <w:rsid w:val="00A62AC4"/>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A62AC4"/>
    <w:rPr>
      <w:sz w:val="18"/>
      <w:szCs w:val="18"/>
    </w:rPr>
  </w:style>
  <w:style w:type="paragraph" w:styleId="ab">
    <w:name w:val="footer"/>
    <w:basedOn w:val="a"/>
    <w:link w:val="Char5"/>
    <w:qFormat/>
    <w:rsid w:val="00A62AC4"/>
    <w:pPr>
      <w:tabs>
        <w:tab w:val="center" w:pos="4153"/>
        <w:tab w:val="right" w:pos="8306"/>
      </w:tabs>
      <w:snapToGrid w:val="0"/>
      <w:jc w:val="left"/>
    </w:pPr>
    <w:rPr>
      <w:sz w:val="18"/>
      <w:szCs w:val="18"/>
    </w:rPr>
  </w:style>
  <w:style w:type="paragraph" w:styleId="ac">
    <w:name w:val="header"/>
    <w:basedOn w:val="a"/>
    <w:link w:val="Char6"/>
    <w:qFormat/>
    <w:rsid w:val="00A62AC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62AC4"/>
  </w:style>
  <w:style w:type="paragraph" w:styleId="40">
    <w:name w:val="toc 4"/>
    <w:basedOn w:val="a"/>
    <w:next w:val="a"/>
    <w:qFormat/>
    <w:rsid w:val="00A62AC4"/>
    <w:pPr>
      <w:ind w:leftChars="600" w:left="1260"/>
    </w:pPr>
  </w:style>
  <w:style w:type="paragraph" w:styleId="60">
    <w:name w:val="toc 6"/>
    <w:basedOn w:val="a"/>
    <w:next w:val="a"/>
    <w:qFormat/>
    <w:rsid w:val="00A62AC4"/>
    <w:pPr>
      <w:ind w:leftChars="1000" w:left="2100"/>
    </w:pPr>
    <w:rPr>
      <w:rFonts w:ascii="Calibri" w:hAnsi="Calibri"/>
      <w:szCs w:val="22"/>
    </w:rPr>
  </w:style>
  <w:style w:type="paragraph" w:styleId="31">
    <w:name w:val="Body Text Indent 3"/>
    <w:basedOn w:val="a"/>
    <w:link w:val="3Char0"/>
    <w:qFormat/>
    <w:rsid w:val="00A62AC4"/>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A62AC4"/>
    <w:pPr>
      <w:ind w:leftChars="200" w:left="420"/>
    </w:pPr>
  </w:style>
  <w:style w:type="paragraph" w:styleId="90">
    <w:name w:val="toc 9"/>
    <w:basedOn w:val="a"/>
    <w:next w:val="a"/>
    <w:rsid w:val="00A62AC4"/>
    <w:pPr>
      <w:ind w:leftChars="1600" w:left="3360"/>
    </w:pPr>
    <w:rPr>
      <w:rFonts w:ascii="Calibri" w:hAnsi="Calibri"/>
      <w:szCs w:val="22"/>
    </w:rPr>
  </w:style>
  <w:style w:type="paragraph" w:styleId="22">
    <w:name w:val="Body Text 2"/>
    <w:basedOn w:val="a"/>
    <w:qFormat/>
    <w:rsid w:val="00A62AC4"/>
    <w:pPr>
      <w:spacing w:after="120" w:line="480" w:lineRule="auto"/>
    </w:pPr>
    <w:rPr>
      <w:rFonts w:eastAsia="方正仿宋简体"/>
      <w:sz w:val="30"/>
    </w:rPr>
  </w:style>
  <w:style w:type="paragraph" w:styleId="HTML">
    <w:name w:val="HTML Preformatted"/>
    <w:basedOn w:val="a"/>
    <w:link w:val="HTMLChar"/>
    <w:qFormat/>
    <w:rsid w:val="00A6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A62AC4"/>
    <w:pPr>
      <w:widowControl/>
      <w:spacing w:before="100" w:beforeAutospacing="1" w:after="100" w:afterAutospacing="1"/>
      <w:jc w:val="left"/>
    </w:pPr>
    <w:rPr>
      <w:kern w:val="0"/>
    </w:rPr>
  </w:style>
  <w:style w:type="paragraph" w:styleId="ae">
    <w:name w:val="Title"/>
    <w:basedOn w:val="a"/>
    <w:next w:val="a"/>
    <w:link w:val="Char7"/>
    <w:qFormat/>
    <w:rsid w:val="00A62AC4"/>
    <w:pPr>
      <w:spacing w:before="240" w:after="60"/>
      <w:jc w:val="center"/>
      <w:outlineLvl w:val="0"/>
    </w:pPr>
    <w:rPr>
      <w:rFonts w:ascii="Cambria" w:hAnsi="Cambria"/>
      <w:b/>
      <w:sz w:val="32"/>
    </w:rPr>
  </w:style>
  <w:style w:type="paragraph" w:styleId="af">
    <w:name w:val="annotation subject"/>
    <w:basedOn w:val="a5"/>
    <w:next w:val="a5"/>
    <w:link w:val="Char8"/>
    <w:qFormat/>
    <w:rsid w:val="00A62AC4"/>
    <w:rPr>
      <w:b/>
      <w:bCs/>
    </w:rPr>
  </w:style>
  <w:style w:type="table" w:styleId="af0">
    <w:name w:val="Table Grid"/>
    <w:basedOn w:val="a1"/>
    <w:qFormat/>
    <w:rsid w:val="00A62A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A62AC4"/>
    <w:rPr>
      <w:rFonts w:ascii="宋体" w:eastAsia="宋体" w:hAnsi="宋体"/>
      <w:b/>
      <w:bCs/>
      <w:sz w:val="24"/>
    </w:rPr>
  </w:style>
  <w:style w:type="character" w:styleId="af2">
    <w:name w:val="page number"/>
    <w:basedOn w:val="a0"/>
    <w:rsid w:val="00A62AC4"/>
  </w:style>
  <w:style w:type="character" w:styleId="af3">
    <w:name w:val="FollowedHyperlink"/>
    <w:basedOn w:val="a0"/>
    <w:uiPriority w:val="99"/>
    <w:rsid w:val="00A62AC4"/>
    <w:rPr>
      <w:color w:val="800080"/>
      <w:u w:val="single"/>
    </w:rPr>
  </w:style>
  <w:style w:type="character" w:styleId="af4">
    <w:name w:val="Hyperlink"/>
    <w:basedOn w:val="a0"/>
    <w:uiPriority w:val="99"/>
    <w:qFormat/>
    <w:rsid w:val="00A62AC4"/>
    <w:rPr>
      <w:color w:val="0000FF"/>
      <w:u w:val="single"/>
    </w:rPr>
  </w:style>
  <w:style w:type="character" w:styleId="af5">
    <w:name w:val="annotation reference"/>
    <w:basedOn w:val="a0"/>
    <w:qFormat/>
    <w:rsid w:val="00A62AC4"/>
    <w:rPr>
      <w:sz w:val="21"/>
      <w:szCs w:val="21"/>
    </w:rPr>
  </w:style>
  <w:style w:type="character" w:customStyle="1" w:styleId="1Char">
    <w:name w:val="标题 1 Char"/>
    <w:basedOn w:val="a0"/>
    <w:link w:val="1"/>
    <w:qFormat/>
    <w:rsid w:val="00A62AC4"/>
    <w:rPr>
      <w:rFonts w:ascii="Cambria" w:hAnsi="Cambria"/>
      <w:b/>
      <w:bCs/>
      <w:kern w:val="32"/>
      <w:sz w:val="32"/>
      <w:szCs w:val="32"/>
    </w:rPr>
  </w:style>
  <w:style w:type="character" w:customStyle="1" w:styleId="2Char">
    <w:name w:val="标题 2 Char"/>
    <w:basedOn w:val="a0"/>
    <w:link w:val="2"/>
    <w:qFormat/>
    <w:rsid w:val="00A62AC4"/>
    <w:rPr>
      <w:rFonts w:ascii="Cambria" w:eastAsia="宋体" w:hAnsi="Cambria" w:cs="Times New Roman"/>
      <w:b/>
      <w:bCs/>
      <w:kern w:val="2"/>
      <w:sz w:val="32"/>
      <w:szCs w:val="32"/>
    </w:rPr>
  </w:style>
  <w:style w:type="character" w:customStyle="1" w:styleId="3Char">
    <w:name w:val="标题 3 Char"/>
    <w:basedOn w:val="a0"/>
    <w:link w:val="3"/>
    <w:qFormat/>
    <w:rsid w:val="00A62AC4"/>
    <w:rPr>
      <w:b/>
      <w:bCs/>
      <w:sz w:val="24"/>
      <w:szCs w:val="24"/>
    </w:rPr>
  </w:style>
  <w:style w:type="character" w:customStyle="1" w:styleId="4Char">
    <w:name w:val="标题 4 Char"/>
    <w:basedOn w:val="a0"/>
    <w:link w:val="4"/>
    <w:qFormat/>
    <w:rsid w:val="00A62AC4"/>
    <w:rPr>
      <w:rFonts w:ascii="Arial" w:hAnsi="Arial"/>
      <w:b/>
      <w:bCs/>
      <w:kern w:val="2"/>
      <w:sz w:val="21"/>
      <w:szCs w:val="28"/>
    </w:rPr>
  </w:style>
  <w:style w:type="character" w:customStyle="1" w:styleId="5Char">
    <w:name w:val="标题 5 Char"/>
    <w:basedOn w:val="a0"/>
    <w:link w:val="5"/>
    <w:qFormat/>
    <w:rsid w:val="00A62AC4"/>
    <w:rPr>
      <w:b/>
      <w:bCs/>
      <w:kern w:val="2"/>
      <w:sz w:val="28"/>
      <w:szCs w:val="28"/>
    </w:rPr>
  </w:style>
  <w:style w:type="character" w:customStyle="1" w:styleId="6Char">
    <w:name w:val="标题 6 Char"/>
    <w:basedOn w:val="a0"/>
    <w:link w:val="6"/>
    <w:qFormat/>
    <w:rsid w:val="00A62AC4"/>
    <w:rPr>
      <w:rFonts w:ascii="Arial" w:eastAsia="黑体" w:hAnsi="Arial"/>
      <w:b/>
      <w:bCs/>
      <w:sz w:val="24"/>
      <w:szCs w:val="24"/>
    </w:rPr>
  </w:style>
  <w:style w:type="character" w:customStyle="1" w:styleId="7Char">
    <w:name w:val="标题 7 Char"/>
    <w:basedOn w:val="a0"/>
    <w:link w:val="7"/>
    <w:qFormat/>
    <w:rsid w:val="00A62AC4"/>
    <w:rPr>
      <w:b/>
      <w:bCs/>
      <w:sz w:val="24"/>
      <w:szCs w:val="24"/>
    </w:rPr>
  </w:style>
  <w:style w:type="character" w:customStyle="1" w:styleId="8Char">
    <w:name w:val="标题 8 Char"/>
    <w:basedOn w:val="a0"/>
    <w:link w:val="8"/>
    <w:qFormat/>
    <w:rsid w:val="00A62AC4"/>
    <w:rPr>
      <w:rFonts w:ascii="Arial" w:eastAsia="黑体" w:hAnsi="Arial"/>
      <w:sz w:val="24"/>
      <w:szCs w:val="24"/>
    </w:rPr>
  </w:style>
  <w:style w:type="character" w:customStyle="1" w:styleId="9Char">
    <w:name w:val="标题 9 Char"/>
    <w:basedOn w:val="a0"/>
    <w:link w:val="9"/>
    <w:qFormat/>
    <w:rsid w:val="00A62AC4"/>
    <w:rPr>
      <w:rFonts w:ascii="Arial" w:eastAsia="黑体" w:hAnsi="Arial"/>
      <w:sz w:val="21"/>
      <w:szCs w:val="21"/>
    </w:rPr>
  </w:style>
  <w:style w:type="character" w:customStyle="1" w:styleId="Char5">
    <w:name w:val="页脚 Char"/>
    <w:basedOn w:val="a0"/>
    <w:link w:val="ab"/>
    <w:qFormat/>
    <w:rsid w:val="00A62AC4"/>
    <w:rPr>
      <w:kern w:val="2"/>
      <w:sz w:val="18"/>
      <w:szCs w:val="18"/>
    </w:rPr>
  </w:style>
  <w:style w:type="character" w:customStyle="1" w:styleId="3Char0">
    <w:name w:val="正文文本缩进 3 Char"/>
    <w:basedOn w:val="a0"/>
    <w:link w:val="31"/>
    <w:rsid w:val="00A62AC4"/>
    <w:rPr>
      <w:rFonts w:ascii="宋体" w:hAnsi="MS Sans Serif"/>
      <w:color w:val="000000"/>
      <w:sz w:val="24"/>
    </w:rPr>
  </w:style>
  <w:style w:type="character" w:customStyle="1" w:styleId="Char8">
    <w:name w:val="批注主题 Char"/>
    <w:basedOn w:val="Char"/>
    <w:link w:val="af"/>
    <w:qFormat/>
    <w:rsid w:val="00A62AC4"/>
    <w:rPr>
      <w:b/>
      <w:bCs/>
    </w:rPr>
  </w:style>
  <w:style w:type="character" w:customStyle="1" w:styleId="Char">
    <w:name w:val="批注文字 Char"/>
    <w:basedOn w:val="a0"/>
    <w:link w:val="a5"/>
    <w:rsid w:val="00A62AC4"/>
    <w:rPr>
      <w:kern w:val="2"/>
      <w:sz w:val="21"/>
      <w:szCs w:val="24"/>
    </w:rPr>
  </w:style>
  <w:style w:type="character" w:customStyle="1" w:styleId="Char4">
    <w:name w:val="批注框文本 Char"/>
    <w:basedOn w:val="a0"/>
    <w:link w:val="aa"/>
    <w:qFormat/>
    <w:rsid w:val="00A62AC4"/>
    <w:rPr>
      <w:kern w:val="2"/>
      <w:sz w:val="18"/>
      <w:szCs w:val="18"/>
    </w:rPr>
  </w:style>
  <w:style w:type="character" w:customStyle="1" w:styleId="p0Char">
    <w:name w:val="p0 Char"/>
    <w:basedOn w:val="a0"/>
    <w:qFormat/>
    <w:rsid w:val="00A62AC4"/>
    <w:rPr>
      <w:rFonts w:eastAsia="宋体"/>
      <w:kern w:val="2"/>
      <w:sz w:val="21"/>
      <w:szCs w:val="21"/>
      <w:lang w:val="en-US" w:eastAsia="zh-CN" w:bidi="ar-SA"/>
    </w:rPr>
  </w:style>
  <w:style w:type="character" w:customStyle="1" w:styleId="Char2">
    <w:name w:val="纯文本 Char"/>
    <w:basedOn w:val="a0"/>
    <w:link w:val="a8"/>
    <w:qFormat/>
    <w:rsid w:val="00A62AC4"/>
    <w:rPr>
      <w:rFonts w:ascii="宋体" w:eastAsia="仿宋_GB2312" w:hAnsi="Courier New"/>
      <w:kern w:val="2"/>
      <w:sz w:val="32"/>
      <w:szCs w:val="24"/>
    </w:rPr>
  </w:style>
  <w:style w:type="character" w:customStyle="1" w:styleId="Char6">
    <w:name w:val="页眉 Char"/>
    <w:basedOn w:val="a0"/>
    <w:link w:val="ac"/>
    <w:qFormat/>
    <w:rsid w:val="00A62AC4"/>
    <w:rPr>
      <w:kern w:val="2"/>
      <w:sz w:val="18"/>
      <w:szCs w:val="18"/>
    </w:rPr>
  </w:style>
  <w:style w:type="character" w:customStyle="1" w:styleId="p0CharChar">
    <w:name w:val="p0 Char Char"/>
    <w:basedOn w:val="a0"/>
    <w:link w:val="p0"/>
    <w:qFormat/>
    <w:rsid w:val="00A62AC4"/>
    <w:rPr>
      <w:rFonts w:eastAsia="宋体"/>
      <w:kern w:val="2"/>
      <w:sz w:val="21"/>
      <w:szCs w:val="21"/>
      <w:lang w:val="en-US" w:eastAsia="zh-CN" w:bidi="ar-SA"/>
    </w:rPr>
  </w:style>
  <w:style w:type="paragraph" w:customStyle="1" w:styleId="p0">
    <w:name w:val="p0"/>
    <w:basedOn w:val="a"/>
    <w:link w:val="p0CharChar"/>
    <w:qFormat/>
    <w:rsid w:val="00A62AC4"/>
    <w:pPr>
      <w:widowControl/>
    </w:pPr>
    <w:rPr>
      <w:szCs w:val="21"/>
    </w:rPr>
  </w:style>
  <w:style w:type="character" w:customStyle="1" w:styleId="Char3">
    <w:name w:val="日期 Char"/>
    <w:basedOn w:val="a0"/>
    <w:link w:val="a9"/>
    <w:qFormat/>
    <w:rsid w:val="00A62AC4"/>
    <w:rPr>
      <w:kern w:val="2"/>
      <w:sz w:val="21"/>
      <w:szCs w:val="24"/>
    </w:rPr>
  </w:style>
  <w:style w:type="character" w:customStyle="1" w:styleId="Char7">
    <w:name w:val="标题 Char"/>
    <w:basedOn w:val="a0"/>
    <w:link w:val="ae"/>
    <w:qFormat/>
    <w:rsid w:val="00A62AC4"/>
    <w:rPr>
      <w:rFonts w:ascii="Cambria" w:hAnsi="Cambria"/>
      <w:b/>
      <w:kern w:val="2"/>
      <w:sz w:val="32"/>
      <w:szCs w:val="24"/>
    </w:rPr>
  </w:style>
  <w:style w:type="paragraph" w:customStyle="1" w:styleId="TOC1">
    <w:name w:val="TOC 标题1"/>
    <w:basedOn w:val="1"/>
    <w:next w:val="a"/>
    <w:uiPriority w:val="39"/>
    <w:qFormat/>
    <w:rsid w:val="00A62AC4"/>
    <w:pPr>
      <w:keepLines/>
      <w:spacing w:before="340" w:after="330" w:line="576" w:lineRule="auto"/>
      <w:outlineLvl w:val="9"/>
    </w:pPr>
    <w:rPr>
      <w:rFonts w:ascii="Calibri" w:hAnsi="Calibri"/>
      <w:kern w:val="44"/>
      <w:sz w:val="44"/>
      <w:szCs w:val="44"/>
    </w:rPr>
  </w:style>
  <w:style w:type="paragraph" w:customStyle="1" w:styleId="11">
    <w:name w:val="修订1"/>
    <w:qFormat/>
    <w:rsid w:val="00A62AC4"/>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A62AC4"/>
  </w:style>
  <w:style w:type="paragraph" w:customStyle="1" w:styleId="1CharCharCharChar">
    <w:name w:val="1 Char Char Char Char"/>
    <w:basedOn w:val="a"/>
    <w:qFormat/>
    <w:rsid w:val="00A62AC4"/>
    <w:rPr>
      <w:rFonts w:ascii="Tahoma" w:hAnsi="Tahoma"/>
      <w:sz w:val="24"/>
      <w:szCs w:val="20"/>
    </w:rPr>
  </w:style>
  <w:style w:type="paragraph" w:customStyle="1" w:styleId="Default">
    <w:name w:val="Default"/>
    <w:qFormat/>
    <w:rsid w:val="00A62AC4"/>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A62AC4"/>
    <w:pPr>
      <w:snapToGrid w:val="0"/>
      <w:spacing w:line="360" w:lineRule="auto"/>
      <w:ind w:firstLineChars="200" w:firstLine="200"/>
    </w:pPr>
    <w:rPr>
      <w:rFonts w:eastAsia="仿宋_GB2312"/>
      <w:sz w:val="24"/>
    </w:rPr>
  </w:style>
  <w:style w:type="paragraph" w:customStyle="1" w:styleId="23">
    <w:name w:val="标题2"/>
    <w:basedOn w:val="ae"/>
    <w:rsid w:val="00A62AC4"/>
    <w:pPr>
      <w:spacing w:after="240"/>
      <w:jc w:val="left"/>
    </w:pPr>
    <w:rPr>
      <w:sz w:val="30"/>
    </w:rPr>
  </w:style>
  <w:style w:type="paragraph" w:customStyle="1" w:styleId="12">
    <w:name w:val="标题 1 +"/>
    <w:basedOn w:val="1"/>
    <w:next w:val="a"/>
    <w:rsid w:val="00A62AC4"/>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A62AC4"/>
    <w:pPr>
      <w:ind w:firstLineChars="200" w:firstLine="420"/>
    </w:pPr>
  </w:style>
  <w:style w:type="paragraph" w:customStyle="1" w:styleId="32">
    <w:name w:val="标题3"/>
    <w:basedOn w:val="1"/>
    <w:qFormat/>
    <w:rsid w:val="00A62AC4"/>
    <w:pPr>
      <w:spacing w:beforeLines="50" w:afterLines="50" w:line="400" w:lineRule="exact"/>
    </w:pPr>
    <w:rPr>
      <w:rFonts w:ascii="宋体" w:hAnsi="宋体"/>
      <w:sz w:val="24"/>
    </w:rPr>
  </w:style>
  <w:style w:type="character" w:customStyle="1" w:styleId="javascript">
    <w:name w:val="javascript"/>
    <w:basedOn w:val="a0"/>
    <w:qFormat/>
    <w:rsid w:val="00A62AC4"/>
    <w:rPr>
      <w:rFonts w:ascii="宋体" w:eastAsia="宋体" w:hAnsi="宋体"/>
      <w:sz w:val="24"/>
    </w:rPr>
  </w:style>
  <w:style w:type="character" w:customStyle="1" w:styleId="CharChar16">
    <w:name w:val="Char Char16"/>
    <w:basedOn w:val="a0"/>
    <w:qFormat/>
    <w:rsid w:val="00A62AC4"/>
    <w:rPr>
      <w:rFonts w:ascii="Cambria" w:eastAsia="宋体" w:hAnsi="Cambria" w:cs="Times New Roman"/>
      <w:b/>
      <w:bCs/>
      <w:kern w:val="2"/>
      <w:sz w:val="32"/>
      <w:szCs w:val="32"/>
    </w:rPr>
  </w:style>
  <w:style w:type="character" w:customStyle="1" w:styleId="CharChar14">
    <w:name w:val="Char Char14"/>
    <w:basedOn w:val="a0"/>
    <w:qFormat/>
    <w:rsid w:val="00A62AC4"/>
    <w:rPr>
      <w:rFonts w:ascii="Arial" w:eastAsia="宋体" w:hAnsi="Arial"/>
      <w:b/>
      <w:bCs/>
      <w:kern w:val="2"/>
      <w:sz w:val="21"/>
      <w:szCs w:val="28"/>
    </w:rPr>
  </w:style>
  <w:style w:type="character" w:customStyle="1" w:styleId="4Char1">
    <w:name w:val="标题 4 Char1"/>
    <w:qFormat/>
    <w:rsid w:val="00A62AC4"/>
    <w:rPr>
      <w:rFonts w:ascii="Arial" w:eastAsia="宋体" w:hAnsi="Arial"/>
      <w:b/>
      <w:bCs/>
      <w:kern w:val="2"/>
      <w:sz w:val="21"/>
      <w:szCs w:val="28"/>
      <w:lang w:val="en-US" w:eastAsia="zh-CN" w:bidi="ar-SA"/>
    </w:rPr>
  </w:style>
  <w:style w:type="character" w:customStyle="1" w:styleId="CharChar45">
    <w:name w:val="Char Char45"/>
    <w:qFormat/>
    <w:rsid w:val="00A62AC4"/>
    <w:rPr>
      <w:rFonts w:ascii="Arial" w:eastAsia="宋体" w:hAnsi="Arial"/>
      <w:b/>
      <w:bCs/>
      <w:kern w:val="2"/>
      <w:sz w:val="21"/>
      <w:szCs w:val="28"/>
      <w:lang w:val="en-US" w:eastAsia="zh-CN" w:bidi="ar-SA"/>
    </w:rPr>
  </w:style>
  <w:style w:type="character" w:customStyle="1" w:styleId="CharChar48">
    <w:name w:val="Char Char48"/>
    <w:qFormat/>
    <w:rsid w:val="00A62AC4"/>
    <w:rPr>
      <w:rFonts w:ascii="Cambria" w:hAnsi="Cambria"/>
      <w:b/>
      <w:bCs/>
      <w:kern w:val="32"/>
      <w:sz w:val="32"/>
      <w:szCs w:val="32"/>
    </w:rPr>
  </w:style>
  <w:style w:type="character" w:customStyle="1" w:styleId="CharChar47">
    <w:name w:val="Char Char47"/>
    <w:qFormat/>
    <w:rsid w:val="00A62AC4"/>
    <w:rPr>
      <w:rFonts w:ascii="Cambria" w:eastAsia="宋体" w:hAnsi="Cambria"/>
      <w:b/>
      <w:bCs/>
      <w:kern w:val="2"/>
      <w:sz w:val="32"/>
      <w:szCs w:val="32"/>
      <w:lang w:bidi="ar-SA"/>
    </w:rPr>
  </w:style>
  <w:style w:type="character" w:customStyle="1" w:styleId="4Char2">
    <w:name w:val="标题 4 Char2"/>
    <w:basedOn w:val="a0"/>
    <w:qFormat/>
    <w:rsid w:val="00A62AC4"/>
    <w:rPr>
      <w:rFonts w:ascii="Arial" w:eastAsia="宋体" w:hAnsi="Arial"/>
      <w:b/>
      <w:bCs/>
      <w:kern w:val="2"/>
      <w:sz w:val="21"/>
      <w:szCs w:val="28"/>
    </w:rPr>
  </w:style>
  <w:style w:type="character" w:customStyle="1" w:styleId="CharChar15">
    <w:name w:val="Char Char15"/>
    <w:basedOn w:val="a0"/>
    <w:qFormat/>
    <w:rsid w:val="00A62AC4"/>
    <w:rPr>
      <w:rFonts w:ascii="宋体" w:eastAsia="宋体" w:hAnsi="宋体"/>
      <w:b/>
      <w:bCs/>
      <w:sz w:val="24"/>
      <w:szCs w:val="24"/>
    </w:rPr>
  </w:style>
  <w:style w:type="character" w:customStyle="1" w:styleId="CharChar21">
    <w:name w:val="Char Char21"/>
    <w:basedOn w:val="a0"/>
    <w:qFormat/>
    <w:rsid w:val="00A62AC4"/>
    <w:rPr>
      <w:rFonts w:ascii="Cambria" w:eastAsia="宋体" w:hAnsi="Cambria"/>
      <w:b/>
      <w:bCs/>
      <w:kern w:val="2"/>
      <w:sz w:val="32"/>
      <w:szCs w:val="32"/>
      <w:lang w:val="en-US" w:eastAsia="zh-CN" w:bidi="ar-SA"/>
    </w:rPr>
  </w:style>
  <w:style w:type="character" w:customStyle="1" w:styleId="Char10">
    <w:name w:val="批注框文本 Char1"/>
    <w:basedOn w:val="a0"/>
    <w:qFormat/>
    <w:rsid w:val="00A62AC4"/>
    <w:rPr>
      <w:rFonts w:ascii="宋体" w:eastAsia="宋体" w:hAnsi="宋体"/>
      <w:kern w:val="2"/>
      <w:sz w:val="18"/>
      <w:szCs w:val="18"/>
      <w:lang w:bidi="ar-SA"/>
    </w:rPr>
  </w:style>
  <w:style w:type="character" w:customStyle="1" w:styleId="2Char1">
    <w:name w:val="标题 2 Char1"/>
    <w:qFormat/>
    <w:rsid w:val="00A62AC4"/>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A62AC4"/>
    <w:rPr>
      <w:rFonts w:ascii="宋体" w:hAnsi="宋体"/>
      <w:kern w:val="2"/>
      <w:sz w:val="24"/>
      <w:szCs w:val="24"/>
    </w:rPr>
  </w:style>
  <w:style w:type="character" w:customStyle="1" w:styleId="Char0">
    <w:name w:val="正文文本 Char"/>
    <w:basedOn w:val="a0"/>
    <w:link w:val="a6"/>
    <w:qFormat/>
    <w:rsid w:val="00A62AC4"/>
    <w:rPr>
      <w:kern w:val="2"/>
      <w:sz w:val="21"/>
      <w:szCs w:val="24"/>
    </w:rPr>
  </w:style>
  <w:style w:type="character" w:customStyle="1" w:styleId="Char1">
    <w:name w:val="正文文本缩进 Char"/>
    <w:basedOn w:val="a0"/>
    <w:link w:val="a7"/>
    <w:rsid w:val="00A62AC4"/>
    <w:rPr>
      <w:spacing w:val="-4"/>
      <w:kern w:val="2"/>
      <w:sz w:val="21"/>
      <w:szCs w:val="24"/>
    </w:rPr>
  </w:style>
  <w:style w:type="paragraph" w:customStyle="1" w:styleId="2Char0">
    <w:name w:val="2 Char"/>
    <w:basedOn w:val="a"/>
    <w:qFormat/>
    <w:rsid w:val="00A62AC4"/>
    <w:rPr>
      <w:rFonts w:ascii="宋体" w:hAnsi="宋体"/>
      <w:sz w:val="24"/>
      <w:szCs w:val="20"/>
    </w:rPr>
  </w:style>
  <w:style w:type="paragraph" w:customStyle="1" w:styleId="af6">
    <w:name w:val="文档的标题"/>
    <w:basedOn w:val="a"/>
    <w:qFormat/>
    <w:rsid w:val="00A62AC4"/>
    <w:pPr>
      <w:jc w:val="center"/>
    </w:pPr>
    <w:rPr>
      <w:rFonts w:eastAsia="黑体"/>
      <w:b/>
      <w:sz w:val="36"/>
      <w:szCs w:val="20"/>
    </w:rPr>
  </w:style>
  <w:style w:type="paragraph" w:customStyle="1" w:styleId="p20">
    <w:name w:val="p20"/>
    <w:basedOn w:val="a"/>
    <w:qFormat/>
    <w:rsid w:val="00A62AC4"/>
    <w:pPr>
      <w:widowControl/>
      <w:ind w:left="28"/>
      <w:jc w:val="left"/>
    </w:pPr>
    <w:rPr>
      <w:rFonts w:ascii="PMingLiU" w:eastAsia="PMingLiU" w:hAnsi="PMingLiU" w:cs="宋体"/>
      <w:kern w:val="0"/>
      <w:sz w:val="41"/>
      <w:szCs w:val="41"/>
    </w:rPr>
  </w:style>
  <w:style w:type="paragraph" w:customStyle="1" w:styleId="p16">
    <w:name w:val="p16"/>
    <w:basedOn w:val="a"/>
    <w:qFormat/>
    <w:rsid w:val="00A62AC4"/>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A62AC4"/>
    <w:rPr>
      <w:rFonts w:ascii="宋体" w:hAnsi="宋体"/>
      <w:sz w:val="24"/>
    </w:rPr>
  </w:style>
  <w:style w:type="paragraph" w:customStyle="1" w:styleId="p17">
    <w:name w:val="p17"/>
    <w:basedOn w:val="a"/>
    <w:qFormat/>
    <w:rsid w:val="00A62AC4"/>
    <w:pPr>
      <w:widowControl/>
      <w:jc w:val="left"/>
    </w:pPr>
    <w:rPr>
      <w:rFonts w:ascii="宋体" w:hAnsi="宋体" w:cs="宋体"/>
      <w:kern w:val="0"/>
      <w:sz w:val="18"/>
      <w:szCs w:val="18"/>
    </w:rPr>
  </w:style>
  <w:style w:type="paragraph" w:customStyle="1" w:styleId="Char9">
    <w:name w:val="Char"/>
    <w:basedOn w:val="a"/>
    <w:qFormat/>
    <w:rsid w:val="00A62AC4"/>
  </w:style>
  <w:style w:type="paragraph" w:customStyle="1" w:styleId="p19">
    <w:name w:val="p19"/>
    <w:basedOn w:val="a"/>
    <w:qFormat/>
    <w:rsid w:val="00A62AC4"/>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A62AC4"/>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A62AC4"/>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A62AC4"/>
    <w:pPr>
      <w:ind w:firstLineChars="200" w:firstLine="420"/>
    </w:pPr>
  </w:style>
  <w:style w:type="paragraph" w:customStyle="1" w:styleId="TableParagraph">
    <w:name w:val="Table Paragraph"/>
    <w:basedOn w:val="a"/>
    <w:qFormat/>
    <w:rsid w:val="00A62AC4"/>
    <w:pPr>
      <w:jc w:val="left"/>
    </w:pPr>
    <w:rPr>
      <w:rFonts w:ascii="Calibri" w:hAnsi="Calibri"/>
      <w:kern w:val="0"/>
      <w:sz w:val="22"/>
      <w:szCs w:val="22"/>
      <w:lang w:eastAsia="en-US"/>
    </w:rPr>
  </w:style>
  <w:style w:type="paragraph" w:customStyle="1" w:styleId="af8">
    <w:name w:val="段"/>
    <w:qFormat/>
    <w:rsid w:val="00A62AC4"/>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A62AC4"/>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328</Characters>
  <Application>Microsoft Office Word</Application>
  <DocSecurity>0</DocSecurity>
  <Lines>2</Lines>
  <Paragraphs>2</Paragraphs>
  <ScaleCrop>false</ScaleCrop>
  <Company>Microsoft</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25</cp:revision>
  <cp:lastPrinted>2021-05-21T06:26:00Z</cp:lastPrinted>
  <dcterms:created xsi:type="dcterms:W3CDTF">2021-06-16T04:02:00Z</dcterms:created>
  <dcterms:modified xsi:type="dcterms:W3CDTF">2021-07-23T07:51:00Z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